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bookmarkStart w:id="0" w:name="_GoBack"/>
      <w:bookmarkEnd w:id="0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ZÁKLADNÍ HYGIENICKÁ PRAVIDLA STANOVENÁ MINISTERSTVEM ZDRAVOTNICTVÍ:</w:t>
      </w:r>
    </w:p>
    <w:p w:rsidR="00CA4466" w:rsidRPr="00CA4466" w:rsidRDefault="00CA4466" w:rsidP="00CA4466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Dodržování zásad osobní a provozní hygieny.</w:t>
      </w:r>
    </w:p>
    <w:p w:rsidR="00CA4466" w:rsidRPr="00CA4466" w:rsidRDefault="00CA4466" w:rsidP="00CA4466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Dodržovat skupinovou izolaci, event. sociální distance.</w:t>
      </w:r>
    </w:p>
    <w:p w:rsidR="00CA4466" w:rsidRPr="00CA4466" w:rsidRDefault="00CA4466" w:rsidP="00CA4466">
      <w:pPr>
        <w:numPr>
          <w:ilvl w:val="0"/>
          <w:numId w:val="2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b/>
          <w:bCs/>
          <w:color w:val="394456"/>
          <w:sz w:val="24"/>
          <w:szCs w:val="24"/>
          <w:lang w:eastAsia="cs-CZ"/>
        </w:rPr>
        <w:t>Ochrana úst a nosu ve společných prostorech</w:t>
      </w: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 (roušky, respirátory) (Za ochranné prostředky dýchacích cest (nos, ústa) se v celém manuálu považují takové prostředky dýchacích cest, které jsou uvedeny v aktuálně platném mimořádném opatření </w:t>
      </w:r>
      <w:proofErr w:type="spellStart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MZd</w:t>
      </w:r>
      <w:proofErr w:type="spellEnd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) a řádná respirační hygiena v závislosti na mimořádných opatřeních </w:t>
      </w:r>
      <w:proofErr w:type="spellStart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MZd</w:t>
      </w:r>
      <w:proofErr w:type="spellEnd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.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OBECNÉ INFORMACE K PROVOZU ŠKOLY</w:t>
      </w:r>
    </w:p>
    <w:p w:rsidR="00CA4466" w:rsidRPr="00CA4466" w:rsidRDefault="00CA4466" w:rsidP="00CA4466">
      <w:pPr>
        <w:numPr>
          <w:ilvl w:val="0"/>
          <w:numId w:val="3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Od žáků se před prvním příchodem do školy nevyžaduje prohlášení o bezinfekčnosti.</w:t>
      </w:r>
    </w:p>
    <w:p w:rsidR="00CA4466" w:rsidRPr="00CA4466" w:rsidRDefault="00CA4466" w:rsidP="00CA4466">
      <w:pPr>
        <w:numPr>
          <w:ilvl w:val="0"/>
          <w:numId w:val="3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Nejsou stanovena žádná závazná plošná pravidla pro organizaci vstupu žáků do budovy školy.</w:t>
      </w:r>
    </w:p>
    <w:p w:rsidR="00CA4466" w:rsidRPr="00CA4466" w:rsidRDefault="00CA4466" w:rsidP="00CA4466">
      <w:pPr>
        <w:numPr>
          <w:ilvl w:val="0"/>
          <w:numId w:val="3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Upozorňujeme zákonné zástupce žáků a žáky, že osoby s příznaky infekčního onemocnění nemohou do školy vstoupit.</w:t>
      </w:r>
    </w:p>
    <w:p w:rsidR="00CA4466" w:rsidRPr="00CA4466" w:rsidRDefault="00CA4466" w:rsidP="00CA4466">
      <w:pPr>
        <w:numPr>
          <w:ilvl w:val="0"/>
          <w:numId w:val="3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Pohyb zákonných zástupců žáků a dalších osob uvnitř budovy školy je omezen. Vstup pouze po dohodě s vedením školy.</w:t>
      </w:r>
    </w:p>
    <w:p w:rsidR="000B56A8" w:rsidRDefault="00CA4466" w:rsidP="000B56A8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ŠKOLNÍ STRAVOVÁNÍ od 2. září 2021</w:t>
      </w:r>
      <w:r w:rsidR="000B56A8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bude řešeno po třídách, v jídelně odděleny max. 2 třídy.</w:t>
      </w:r>
    </w:p>
    <w:p w:rsidR="00CA4466" w:rsidRPr="00CA4466" w:rsidRDefault="00C62C6A" w:rsidP="00CA4466">
      <w:pPr>
        <w:numPr>
          <w:ilvl w:val="0"/>
          <w:numId w:val="4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94456"/>
          <w:sz w:val="24"/>
          <w:szCs w:val="24"/>
          <w:lang w:eastAsia="cs-CZ"/>
        </w:rPr>
        <w:t>Kuchařky</w:t>
      </w:r>
      <w:r w:rsidR="00CA4466"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vyd</w:t>
      </w:r>
      <w:r>
        <w:rPr>
          <w:rFonts w:ascii="Arial" w:eastAsia="Times New Roman" w:hAnsi="Arial" w:cs="Arial"/>
          <w:color w:val="394456"/>
          <w:sz w:val="24"/>
          <w:szCs w:val="24"/>
          <w:lang w:eastAsia="cs-CZ"/>
        </w:rPr>
        <w:t>ají</w:t>
      </w:r>
      <w:r w:rsidR="00CA4466"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žákům příbory</w:t>
      </w:r>
      <w:r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i všechny přílohy</w:t>
      </w:r>
      <w:r w:rsidR="00CA4466"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.</w:t>
      </w:r>
    </w:p>
    <w:p w:rsidR="00CA4466" w:rsidRPr="00CA4466" w:rsidRDefault="00CA4466" w:rsidP="00CA4466">
      <w:pPr>
        <w:numPr>
          <w:ilvl w:val="0"/>
          <w:numId w:val="4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Žáci, kteří se ve školní jídelně nestravují, dodržují pokyny vyučujících. Pokud výuka dále pokračuje, vyčkají v prostorách školní jídelny.</w:t>
      </w:r>
    </w:p>
    <w:p w:rsidR="00CA4466" w:rsidRPr="00CA4466" w:rsidRDefault="00CA4466" w:rsidP="00CA4466">
      <w:pPr>
        <w:numPr>
          <w:ilvl w:val="0"/>
          <w:numId w:val="4"/>
        </w:numPr>
        <w:spacing w:before="100" w:beforeAutospacing="1"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Vyzvedávat obědy nemohou žáci v izolaci nebo s nařízenou karanténou, ale ani zákonní zástupci a třetí osoby, pokud jsou v izolaci nebo karanténě. Rovněž nesmí do prostor školní jídelny vstupovat nemocná osoba. 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SCREENINGOVÉ TESTOVÁNÍ VE </w:t>
      </w:r>
      <w:proofErr w:type="gramStart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ŠKOLE - ZÁŘÍ</w:t>
      </w:r>
      <w:proofErr w:type="gramEnd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2021: </w:t>
      </w:r>
      <w:proofErr w:type="spellStart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Genrui</w:t>
      </w:r>
      <w:proofErr w:type="spellEnd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</w:t>
      </w:r>
      <w:proofErr w:type="spellStart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BioTech</w:t>
      </w:r>
      <w:proofErr w:type="spellEnd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test 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Ve škole proběhne preventivní screeningové testování žáků s frekvencí 3x po sobě, první test se provede </w:t>
      </w:r>
      <w:r w:rsidRPr="00CA4466">
        <w:rPr>
          <w:rFonts w:ascii="Arial" w:eastAsia="Times New Roman" w:hAnsi="Arial" w:cs="Arial"/>
          <w:b/>
          <w:bCs/>
          <w:color w:val="394456"/>
          <w:sz w:val="24"/>
          <w:szCs w:val="24"/>
          <w:lang w:eastAsia="cs-CZ"/>
        </w:rPr>
        <w:t>1. září</w:t>
      </w:r>
      <w:r w:rsidRPr="00C62C6A">
        <w:rPr>
          <w:rFonts w:ascii="Arial" w:eastAsia="Times New Roman" w:hAnsi="Arial" w:cs="Arial"/>
          <w:b/>
          <w:color w:val="394456"/>
          <w:sz w:val="24"/>
          <w:szCs w:val="24"/>
          <w:lang w:eastAsia="cs-CZ"/>
        </w:rPr>
        <w:t>,</w:t>
      </w:r>
      <w:r w:rsidR="00C62C6A" w:rsidRPr="00C62C6A">
        <w:rPr>
          <w:rFonts w:ascii="Arial" w:eastAsia="Times New Roman" w:hAnsi="Arial" w:cs="Arial"/>
          <w:b/>
          <w:color w:val="394456"/>
          <w:sz w:val="24"/>
          <w:szCs w:val="24"/>
          <w:lang w:eastAsia="cs-CZ"/>
        </w:rPr>
        <w:t xml:space="preserve"> (1.ročník 2.</w:t>
      </w:r>
      <w:proofErr w:type="gramStart"/>
      <w:r w:rsidR="00C62C6A" w:rsidRPr="00C62C6A">
        <w:rPr>
          <w:rFonts w:ascii="Arial" w:eastAsia="Times New Roman" w:hAnsi="Arial" w:cs="Arial"/>
          <w:b/>
          <w:color w:val="394456"/>
          <w:sz w:val="24"/>
          <w:szCs w:val="24"/>
          <w:lang w:eastAsia="cs-CZ"/>
        </w:rPr>
        <w:t>září)</w:t>
      </w:r>
      <w:r w:rsidR="00C62C6A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</w:t>
      </w: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a</w:t>
      </w:r>
      <w:proofErr w:type="gramEnd"/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dále se testuje v termínech </w:t>
      </w:r>
      <w:r w:rsidRPr="00CA4466">
        <w:rPr>
          <w:rFonts w:ascii="Arial" w:eastAsia="Times New Roman" w:hAnsi="Arial" w:cs="Arial"/>
          <w:b/>
          <w:bCs/>
          <w:color w:val="394456"/>
          <w:sz w:val="24"/>
          <w:szCs w:val="24"/>
          <w:lang w:eastAsia="cs-CZ"/>
        </w:rPr>
        <w:t>6. září a 9. září 2021</w:t>
      </w: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. </w:t>
      </w:r>
      <w:r w:rsidR="00C62C6A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Případné d</w:t>
      </w: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alší testování bude včas oznámeno.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Při testování žáků 1. – 3. tříd mohou pomáhat s testováním rodiče (s nasazeným respirátorem). (Prosím o domluvu s třídní učitelkou, učitelem).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V případě, že se žák dostaví v určený den testování do školní družiny před začátkem vyučování, není nezbytně nutné, aby byl test proveden při příchodu do družiny. Žák bude testován až ve škole.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Žáci budou testováni ve třídách na začátku první vyučovací hodiny.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>Pokud žák nebude přítomen na testování na začátku vyučování, ale dostaví se na vyučování později, provede si test pod dohledem pověřené osoby bezprostředně po svém příchodu.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lastRenderedPageBreak/>
        <w:t>Testování nepodstupují žáci, kteří splní podmínky stanovené pro bezinfekčnost po očkování (14 dnů po plně dokončeném očkování) nebo po prodělaném onemocnění covid-19 (po dobu 180 dní od prvního pozitivního testu na covid-19), případně žák, který doloží negativní výsledek testu provedeného v odběrovém místě.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i/>
          <w:iCs/>
          <w:color w:val="394456"/>
          <w:sz w:val="24"/>
          <w:szCs w:val="24"/>
          <w:lang w:eastAsia="cs-CZ"/>
        </w:rPr>
        <w:t>Příklad: Žák byl 20. srpna 2021 očkován poslední dávkou vakcíny proti onemocnění covid-19. Za bezinfekčního je žák považován od 4. září 2021. Žák tedy podstoupí screeningové testování dne 1. září (příp. 2. září), nebude se už ale testovat ve dnech 6. a 9. září.</w:t>
      </w:r>
    </w:p>
    <w:p w:rsidR="00CA4466" w:rsidRPr="00CA4466" w:rsidRDefault="00CA4466" w:rsidP="00CA4466">
      <w:pPr>
        <w:spacing w:after="120" w:line="240" w:lineRule="auto"/>
        <w:textAlignment w:val="baseline"/>
        <w:rPr>
          <w:rFonts w:ascii="Arial" w:eastAsia="Times New Roman" w:hAnsi="Arial" w:cs="Arial"/>
          <w:color w:val="394456"/>
          <w:sz w:val="24"/>
          <w:szCs w:val="24"/>
          <w:lang w:eastAsia="cs-CZ"/>
        </w:rPr>
      </w:pP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Pokud se žák screeningovému testování nepodrobí, bude se moci prezenční výuky účastnit, ale za podmínek nastavených mimořádným opatřením Ministerstva zdravotnictví (použití ochrany dýchacích cest: např. FFP2, KN 95, po celou dobu pobytu ve škole a školském zařízení apod.). </w:t>
      </w:r>
      <w:r w:rsidRPr="00C62C6A">
        <w:rPr>
          <w:rFonts w:ascii="Arial" w:eastAsia="Times New Roman" w:hAnsi="Arial" w:cs="Arial"/>
          <w:b/>
          <w:color w:val="394456"/>
          <w:sz w:val="24"/>
          <w:szCs w:val="24"/>
          <w:lang w:eastAsia="cs-CZ"/>
        </w:rPr>
        <w:t>Uvedená opatření budou v platnosti po dobu trvání screeningového testování.</w:t>
      </w:r>
      <w:r w:rsidRPr="00CA4466">
        <w:rPr>
          <w:rFonts w:ascii="Arial" w:eastAsia="Times New Roman" w:hAnsi="Arial" w:cs="Arial"/>
          <w:color w:val="394456"/>
          <w:sz w:val="24"/>
          <w:szCs w:val="24"/>
          <w:lang w:eastAsia="cs-CZ"/>
        </w:rPr>
        <w:t xml:space="preserve"> Tito žáci nesmí: cvičit ve vnitřních prostorech, převlékat se společně s ostatními na TV, chodit na WC s ostatními žáky, ale na určené WC, zpívat, při jídle sedět samostatně.</w:t>
      </w:r>
    </w:p>
    <w:p w:rsidR="00D92690" w:rsidRDefault="00D92690"/>
    <w:sectPr w:rsidR="00D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8701E"/>
    <w:multiLevelType w:val="multilevel"/>
    <w:tmpl w:val="E2C2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E53B6"/>
    <w:multiLevelType w:val="multilevel"/>
    <w:tmpl w:val="8DCA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D6325"/>
    <w:multiLevelType w:val="multilevel"/>
    <w:tmpl w:val="981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045D7"/>
    <w:multiLevelType w:val="multilevel"/>
    <w:tmpl w:val="055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1E"/>
    <w:rsid w:val="000B56A8"/>
    <w:rsid w:val="00180420"/>
    <w:rsid w:val="00214D1E"/>
    <w:rsid w:val="00C62C6A"/>
    <w:rsid w:val="00CA4466"/>
    <w:rsid w:val="00D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46604F"/>
  <w15:chartTrackingRefBased/>
  <w15:docId w15:val="{665E6C36-C952-4396-A43E-6717499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4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4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44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466"/>
    <w:rPr>
      <w:b/>
      <w:bCs/>
    </w:rPr>
  </w:style>
  <w:style w:type="character" w:styleId="Zdraznn">
    <w:name w:val="Emphasis"/>
    <w:basedOn w:val="Standardnpsmoodstavce"/>
    <w:uiPriority w:val="20"/>
    <w:qFormat/>
    <w:rsid w:val="00CA4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69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Horehleď</dc:creator>
  <cp:keywords/>
  <dc:description/>
  <cp:lastModifiedBy>Stanislav Horehleď</cp:lastModifiedBy>
  <cp:revision>2</cp:revision>
  <dcterms:created xsi:type="dcterms:W3CDTF">2021-08-23T08:45:00Z</dcterms:created>
  <dcterms:modified xsi:type="dcterms:W3CDTF">2021-08-23T08:45:00Z</dcterms:modified>
</cp:coreProperties>
</file>