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E2" w:rsidRPr="00A430C1" w:rsidRDefault="00A430C1" w:rsidP="00A430C1">
      <w:pPr>
        <w:jc w:val="center"/>
        <w:rPr>
          <w:u w:val="single"/>
        </w:rPr>
      </w:pPr>
      <w:r w:rsidRPr="00A430C1">
        <w:rPr>
          <w:u w:val="single"/>
        </w:rPr>
        <w:t>Zápis ze</w:t>
      </w:r>
      <w:r>
        <w:rPr>
          <w:u w:val="single"/>
        </w:rPr>
        <w:t xml:space="preserve"> schůze</w:t>
      </w:r>
      <w:r w:rsidRPr="00A430C1">
        <w:rPr>
          <w:u w:val="single"/>
        </w:rPr>
        <w:t xml:space="preserve"> školské rady ze dne </w:t>
      </w:r>
      <w:r w:rsidR="0004116C">
        <w:rPr>
          <w:u w:val="single"/>
        </w:rPr>
        <w:t>13. 2. 2024</w:t>
      </w:r>
      <w:bookmarkStart w:id="0" w:name="_GoBack"/>
      <w:bookmarkEnd w:id="0"/>
    </w:p>
    <w:p w:rsidR="00A430C1" w:rsidRDefault="00A430C1"/>
    <w:p w:rsidR="00A430C1" w:rsidRDefault="00A430C1">
      <w:r>
        <w:t>Program:</w:t>
      </w:r>
    </w:p>
    <w:p w:rsidR="00A430C1" w:rsidRDefault="00C534C7">
      <w:r>
        <w:t>1</w:t>
      </w:r>
      <w:r w:rsidR="0004116C">
        <w:t>.</w:t>
      </w:r>
      <w:r w:rsidR="0004116C" w:rsidRPr="0004116C">
        <w:t xml:space="preserve"> </w:t>
      </w:r>
      <w:r w:rsidR="0004116C">
        <w:t>V</w:t>
      </w:r>
      <w:r w:rsidR="0004116C">
        <w:t> souvislosti s vyhlášením konkurzního řízení na pracovní místo ředitele /ředitelky školy</w:t>
      </w:r>
      <w:r w:rsidR="0004116C">
        <w:t xml:space="preserve"> ŠR jednohlasně zvolila svého zástupce do konkurzní komise, a to p. K. Slavíkovou.</w:t>
      </w:r>
    </w:p>
    <w:p w:rsidR="00A430C1" w:rsidRDefault="00C534C7" w:rsidP="0004116C">
      <w:r>
        <w:t xml:space="preserve">2. </w:t>
      </w:r>
      <w:r w:rsidR="00A430C1">
        <w:t xml:space="preserve"> </w:t>
      </w:r>
      <w:r w:rsidR="0004116C">
        <w:t>Ředitel školy informoval ŠR o financování nepedagogických pracovníků ve škole, výše úvazků zůstává zachována, finance pro nepedagogické pracovníky byly obdrženy v patřičné výši.</w:t>
      </w:r>
    </w:p>
    <w:p w:rsidR="00A430C1" w:rsidRDefault="00A430C1"/>
    <w:p w:rsidR="00A430C1" w:rsidRDefault="00A430C1"/>
    <w:p w:rsidR="00A430C1" w:rsidRDefault="00A430C1">
      <w:r>
        <w:t>Zapsala: Mgr. P. Chudomelová</w:t>
      </w:r>
    </w:p>
    <w:sectPr w:rsidR="00A4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C1"/>
    <w:rsid w:val="0004116C"/>
    <w:rsid w:val="004F7CE2"/>
    <w:rsid w:val="00A430C1"/>
    <w:rsid w:val="00C534C7"/>
    <w:rsid w:val="00E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68EB0-A7EE-4EBC-B4F1-11DE588F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Chudomelová</dc:creator>
  <cp:keywords/>
  <dc:description/>
  <cp:lastModifiedBy>Petra Chudomelová</cp:lastModifiedBy>
  <cp:revision>2</cp:revision>
  <dcterms:created xsi:type="dcterms:W3CDTF">2024-02-15T15:16:00Z</dcterms:created>
  <dcterms:modified xsi:type="dcterms:W3CDTF">2024-02-15T15:16:00Z</dcterms:modified>
</cp:coreProperties>
</file>